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4" w:rsidRDefault="00742294" w:rsidP="00742294">
      <w:pPr>
        <w:shd w:val="clear" w:color="FFFFFF" w:fill="FFFFFF"/>
        <w:spacing w:line="365" w:lineRule="exact"/>
        <w:ind w:left="2702" w:right="2774"/>
        <w:jc w:val="center"/>
        <w:rPr>
          <w:i/>
          <w:spacing w:val="-2"/>
          <w:sz w:val="34"/>
        </w:rPr>
      </w:pPr>
      <w:r>
        <w:rPr>
          <w:i/>
          <w:spacing w:val="-2"/>
          <w:sz w:val="34"/>
        </w:rPr>
        <w:t>Оценочный лист статьи участника конкурс</w:t>
      </w:r>
      <w:proofErr w:type="gramStart"/>
      <w:r>
        <w:rPr>
          <w:i/>
          <w:spacing w:val="-2"/>
          <w:sz w:val="34"/>
        </w:rPr>
        <w:t>а(</w:t>
      </w:r>
      <w:proofErr w:type="spellStart"/>
      <w:proofErr w:type="gramEnd"/>
      <w:r>
        <w:rPr>
          <w:i/>
          <w:spacing w:val="-2"/>
          <w:sz w:val="34"/>
        </w:rPr>
        <w:t>ов</w:t>
      </w:r>
      <w:proofErr w:type="spellEnd"/>
      <w:r>
        <w:rPr>
          <w:i/>
          <w:spacing w:val="-2"/>
          <w:sz w:val="34"/>
        </w:rPr>
        <w:t>)</w:t>
      </w:r>
    </w:p>
    <w:p w:rsidR="00742294" w:rsidRDefault="00742294" w:rsidP="00742294">
      <w:pPr>
        <w:shd w:val="clear" w:color="FFFFFF" w:fill="FFFFFF"/>
        <w:spacing w:line="365" w:lineRule="exact"/>
        <w:ind w:left="2702" w:right="2774"/>
        <w:jc w:val="center"/>
        <w:rPr>
          <w:i/>
          <w:spacing w:val="-4"/>
          <w:sz w:val="34"/>
        </w:rPr>
      </w:pPr>
      <w:r>
        <w:rPr>
          <w:i/>
          <w:spacing w:val="-2"/>
          <w:sz w:val="34"/>
        </w:rPr>
        <w:t xml:space="preserve"> </w:t>
      </w:r>
      <w:r>
        <w:rPr>
          <w:i/>
          <w:spacing w:val="-4"/>
          <w:sz w:val="34"/>
        </w:rPr>
        <w:t>в СМИ «ПИОНЕР» (баллы 0-5)</w:t>
      </w:r>
    </w:p>
    <w:p w:rsidR="00742294" w:rsidRDefault="00742294" w:rsidP="00742294">
      <w:pPr>
        <w:spacing w:after="706" w:line="1" w:lineRule="exact"/>
        <w:rPr>
          <w:sz w:val="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1"/>
        <w:gridCol w:w="1267"/>
        <w:gridCol w:w="8170"/>
      </w:tblGrid>
      <w:tr w:rsidR="00742294" w:rsidTr="00EB57C2">
        <w:trPr>
          <w:trHeight w:hRule="exact" w:val="509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Критерии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Баллы</w:t>
            </w:r>
          </w:p>
          <w:p w:rsidR="00742294" w:rsidRDefault="00742294" w:rsidP="00EB57C2">
            <w:pPr>
              <w:shd w:val="clear" w:color="FFFFFF" w:fill="FFFFFF"/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0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Обоснование</w:t>
            </w:r>
          </w:p>
        </w:tc>
      </w:tr>
      <w:tr w:rsidR="00742294" w:rsidTr="00EB57C2">
        <w:trPr>
          <w:trHeight w:hRule="exact" w:val="753"/>
        </w:trPr>
        <w:tc>
          <w:tcPr>
            <w:tcW w:w="146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tabs>
                <w:tab w:val="left" w:pos="2858"/>
              </w:tabs>
              <w:ind w:right="-18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, </w:t>
            </w:r>
          </w:p>
          <w:p w:rsidR="00742294" w:rsidRPr="0015348E" w:rsidRDefault="00742294" w:rsidP="00EB57C2">
            <w:pPr>
              <w:tabs>
                <w:tab w:val="left" w:pos="5505"/>
              </w:tabs>
              <w:ind w:left="-1080" w:right="-185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r w:rsidRPr="0015348E">
              <w:rPr>
                <w:b/>
                <w:sz w:val="28"/>
                <w:szCs w:val="28"/>
              </w:rPr>
              <w:t>Тема:</w:t>
            </w:r>
          </w:p>
          <w:p w:rsidR="00742294" w:rsidRDefault="00742294" w:rsidP="00EB57C2">
            <w:pPr>
              <w:shd w:val="clear" w:color="FFFFFF" w:fill="FFFFFF"/>
              <w:jc w:val="center"/>
            </w:pPr>
          </w:p>
        </w:tc>
      </w:tr>
      <w:tr w:rsidR="00742294" w:rsidTr="00EB57C2">
        <w:trPr>
          <w:trHeight w:hRule="exact" w:val="667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8" w:lineRule="exact"/>
              <w:ind w:left="38" w:hanging="38"/>
              <w:rPr>
                <w:spacing w:val="-3"/>
                <w:sz w:val="24"/>
              </w:rPr>
            </w:pPr>
            <w:r>
              <w:rPr>
                <w:spacing w:val="-1"/>
                <w:sz w:val="24"/>
              </w:rPr>
              <w:t xml:space="preserve">Актуальность (степень соответствия </w:t>
            </w:r>
            <w:r>
              <w:rPr>
                <w:spacing w:val="-3"/>
                <w:sz w:val="24"/>
              </w:rPr>
              <w:t>современным тенденциям развития образования)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</w:pPr>
          </w:p>
        </w:tc>
      </w:tr>
      <w:tr w:rsidR="00742294" w:rsidTr="00EB57C2">
        <w:trPr>
          <w:trHeight w:hRule="exact" w:val="667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4" w:lineRule="exact"/>
              <w:ind w:left="102" w:right="60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Новизна (использование новых идей, </w:t>
            </w:r>
            <w:r>
              <w:rPr>
                <w:sz w:val="24"/>
              </w:rPr>
              <w:t>современных технологий)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rPr>
                <w:sz w:val="24"/>
              </w:rPr>
            </w:pPr>
          </w:p>
        </w:tc>
      </w:tr>
      <w:tr w:rsidR="00742294" w:rsidTr="00EB57C2">
        <w:trPr>
          <w:trHeight w:hRule="exact" w:val="667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83" w:lineRule="exact"/>
              <w:ind w:left="82" w:right="3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Научность (соответствие современному уровню </w:t>
            </w:r>
            <w:r>
              <w:rPr>
                <w:sz w:val="24"/>
              </w:rPr>
              <w:t>развития науки)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rPr>
                <w:sz w:val="24"/>
              </w:rPr>
            </w:pPr>
          </w:p>
        </w:tc>
      </w:tr>
      <w:tr w:rsidR="00742294" w:rsidTr="00EB57C2">
        <w:trPr>
          <w:trHeight w:hRule="exact" w:val="1234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8" w:lineRule="exact"/>
              <w:ind w:left="254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Технологичность (практическая значимость,</w:t>
            </w:r>
            <w:proofErr w:type="gramEnd"/>
          </w:p>
          <w:p w:rsidR="00742294" w:rsidRDefault="00742294" w:rsidP="00EB57C2">
            <w:pPr>
              <w:shd w:val="clear" w:color="FFFFFF" w:fill="FFFFFF"/>
              <w:spacing w:line="278" w:lineRule="exact"/>
              <w:ind w:left="25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возможность применения данной идеи,</w:t>
            </w:r>
          </w:p>
          <w:p w:rsidR="00742294" w:rsidRDefault="00742294" w:rsidP="00EB57C2">
            <w:pPr>
              <w:shd w:val="clear" w:color="FFFFFF" w:fill="FFFFFF"/>
              <w:spacing w:line="278" w:lineRule="exact"/>
              <w:ind w:left="25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методики, технологии в </w:t>
            </w:r>
            <w:proofErr w:type="gramStart"/>
            <w:r>
              <w:rPr>
                <w:spacing w:val="-1"/>
                <w:sz w:val="24"/>
              </w:rPr>
              <w:t>различных</w:t>
            </w:r>
            <w:proofErr w:type="gramEnd"/>
          </w:p>
          <w:p w:rsidR="00742294" w:rsidRDefault="00742294" w:rsidP="00EB57C2">
            <w:pPr>
              <w:shd w:val="clear" w:color="FFFFFF" w:fill="FFFFFF"/>
              <w:spacing w:line="278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образовательных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Pr="006E2375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</w:tr>
      <w:tr w:rsidR="00742294" w:rsidTr="00EB57C2">
        <w:trPr>
          <w:trHeight w:hRule="exact" w:val="677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83" w:lineRule="exact"/>
              <w:ind w:left="154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Целостность (логичность последовательности </w:t>
            </w:r>
            <w:r>
              <w:rPr>
                <w:sz w:val="24"/>
              </w:rPr>
              <w:t>изложения)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</w:tr>
      <w:tr w:rsidR="00742294" w:rsidTr="00EB57C2">
        <w:trPr>
          <w:trHeight w:hRule="exact" w:val="955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8" w:lineRule="exact"/>
              <w:ind w:left="307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Языковая культура (использование</w:t>
            </w:r>
            <w:proofErr w:type="gramEnd"/>
          </w:p>
          <w:p w:rsidR="00742294" w:rsidRDefault="00742294" w:rsidP="00EB57C2">
            <w:pPr>
              <w:shd w:val="clear" w:color="FFFFFF" w:fill="FFFFFF"/>
              <w:spacing w:line="278" w:lineRule="exact"/>
              <w:ind w:left="307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публицистического стиля, </w:t>
            </w:r>
            <w:proofErr w:type="gramStart"/>
            <w:r>
              <w:rPr>
                <w:spacing w:val="-3"/>
                <w:sz w:val="24"/>
              </w:rPr>
              <w:t>художественных</w:t>
            </w:r>
            <w:proofErr w:type="gramEnd"/>
          </w:p>
          <w:p w:rsidR="00742294" w:rsidRDefault="00742294" w:rsidP="00EB57C2">
            <w:pPr>
              <w:shd w:val="clear" w:color="FFFFFF" w:fill="FFFFFF"/>
              <w:spacing w:line="278" w:lineRule="exact"/>
              <w:ind w:left="307"/>
              <w:rPr>
                <w:sz w:val="24"/>
              </w:rPr>
            </w:pPr>
            <w:r>
              <w:rPr>
                <w:sz w:val="24"/>
              </w:rPr>
              <w:t>приемов, оригинальность изложения)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  <w:rPr>
                <w:sz w:val="24"/>
              </w:rPr>
            </w:pPr>
          </w:p>
        </w:tc>
      </w:tr>
      <w:tr w:rsidR="00742294" w:rsidTr="00EB57C2">
        <w:trPr>
          <w:trHeight w:hRule="exact" w:val="667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8" w:lineRule="exact"/>
              <w:ind w:left="336" w:right="3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Наглядность (использование схем, таблиц,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  <w:rPr>
                <w:sz w:val="24"/>
              </w:rPr>
            </w:pPr>
          </w:p>
        </w:tc>
      </w:tr>
      <w:tr w:rsidR="00742294" w:rsidTr="00EB57C2">
        <w:trPr>
          <w:trHeight w:hRule="exact" w:val="682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4" w:lineRule="exact"/>
              <w:ind w:left="341" w:right="35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Соответствие представленных материалов </w:t>
            </w:r>
            <w:r>
              <w:rPr>
                <w:sz w:val="24"/>
              </w:rPr>
              <w:t>заявленной форме участия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</w:tr>
      <w:tr w:rsidR="00742294" w:rsidTr="00EB57C2">
        <w:trPr>
          <w:trHeight w:hRule="exact" w:val="682"/>
        </w:trPr>
        <w:tc>
          <w:tcPr>
            <w:tcW w:w="5261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spacing w:line="274" w:lineRule="exact"/>
              <w:ind w:left="341" w:right="3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 кол-во баллов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  <w:tc>
          <w:tcPr>
            <w:tcW w:w="8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42294" w:rsidRDefault="00742294" w:rsidP="00EB57C2">
            <w:pPr>
              <w:shd w:val="clear" w:color="FFFFFF" w:fill="FFFFFF"/>
              <w:jc w:val="center"/>
            </w:pPr>
          </w:p>
        </w:tc>
      </w:tr>
    </w:tbl>
    <w:p w:rsidR="00742294" w:rsidRDefault="00742294" w:rsidP="00742294"/>
    <w:p w:rsidR="00742294" w:rsidRDefault="00742294" w:rsidP="00742294">
      <w:r>
        <w:t>Дата:</w:t>
      </w:r>
    </w:p>
    <w:p w:rsidR="00742294" w:rsidRDefault="00742294" w:rsidP="0074229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9pt;margin-top:9.55pt;width:76.5pt;height:0;z-index:251658240" o:connectortype="straight"/>
        </w:pict>
      </w:r>
      <w:r>
        <w:t>Подпись эксперта</w:t>
      </w:r>
    </w:p>
    <w:sectPr w:rsidR="00742294" w:rsidSect="00165CA7">
      <w:footnotePr>
        <w:pos w:val="beneathText"/>
      </w:footnotePr>
      <w:pgSz w:w="16837" w:h="11905" w:orient="landscape"/>
      <w:pgMar w:top="851" w:right="1075" w:bottom="720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742294"/>
    <w:rsid w:val="00742294"/>
    <w:rsid w:val="00751540"/>
    <w:rsid w:val="00D57CE1"/>
    <w:rsid w:val="00E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229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1</cp:revision>
  <dcterms:created xsi:type="dcterms:W3CDTF">2011-03-01T12:17:00Z</dcterms:created>
  <dcterms:modified xsi:type="dcterms:W3CDTF">2011-03-01T12:24:00Z</dcterms:modified>
</cp:coreProperties>
</file>