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281" w:rsidRPr="00F52463" w:rsidRDefault="00F52463" w:rsidP="00F5246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5246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Г</w:t>
      </w:r>
      <w:r w:rsidR="0048149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.И.</w:t>
      </w:r>
      <w:r w:rsidRPr="00F5246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Осипенко,</w:t>
      </w:r>
    </w:p>
    <w:p w:rsidR="00F52463" w:rsidRPr="00F52463" w:rsidRDefault="00F52463" w:rsidP="00F5246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</w:t>
      </w:r>
      <w:r w:rsidRPr="00F5246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иректор ИМЦ Невского района СПб</w:t>
      </w:r>
    </w:p>
    <w:p w:rsidR="00F52463" w:rsidRDefault="00F52463" w:rsidP="00CA62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CA62D8" w:rsidRDefault="00CA62D8" w:rsidP="00CA62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52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Образование со </w:t>
      </w:r>
      <w:r w:rsidR="00601281" w:rsidRPr="00F52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«</w:t>
      </w:r>
      <w:r w:rsidRPr="00F52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знаком качества</w:t>
      </w:r>
      <w:r w:rsidR="00601281" w:rsidRPr="00F524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»</w:t>
      </w:r>
      <w:r w:rsidR="00B47F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D015D" w:rsidRPr="006E0DC1" w:rsidRDefault="00CD39B2" w:rsidP="00CA62D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CD39B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Не в количестве знаний заключается образование,</w:t>
      </w:r>
    </w:p>
    <w:p w:rsidR="00CD39B2" w:rsidRPr="00CD39B2" w:rsidRDefault="00CD39B2" w:rsidP="00CA62D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39B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а в полном понимании и искусном пр</w:t>
      </w:r>
      <w:r w:rsidR="0001368E" w:rsidRPr="006E0D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именении всего того, что знаешь</w:t>
      </w:r>
      <w:r w:rsidRPr="00CD39B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CD39B2" w:rsidRPr="00CD39B2" w:rsidRDefault="00CD39B2" w:rsidP="00CA62D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39B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А.</w:t>
      </w:r>
      <w:r w:rsidR="009F7C4F" w:rsidRPr="006E0D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D39B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Дистервег</w:t>
      </w:r>
      <w:proofErr w:type="spellEnd"/>
      <w:r w:rsidRPr="00CD39B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CD39B2" w:rsidRPr="006E0DC1" w:rsidRDefault="00CD39B2" w:rsidP="00CA62D8">
      <w:pPr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7E0859" w:rsidRPr="006E0DC1" w:rsidRDefault="00A76716" w:rsidP="00CA62D8">
      <w:pPr>
        <w:spacing w:after="0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6E0DC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Образование во все времена играло лидирующую роль. </w:t>
      </w:r>
      <w:r w:rsidRPr="006E0D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 уровня образования напрямую зависит как </w:t>
      </w:r>
      <w:r w:rsidRPr="006E0DC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развитие экономики, так и </w:t>
      </w:r>
      <w:r w:rsidRPr="006E0D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благополучие и качество жизни каждого человека.</w:t>
      </w:r>
      <w:r w:rsidRPr="006E0DC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6853F9" w:rsidRPr="006E0DC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 последнее время появилось множество публикаций о повышении качества образования и необходимости введения объективных оценок этого качества. </w:t>
      </w:r>
      <w:r w:rsidRPr="006E0DC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 это неслучайно. Если глубоко проана</w:t>
      </w:r>
      <w:r w:rsidR="006E451E" w:rsidRPr="006E0DC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лизировать ситуацию, то сразу </w:t>
      </w:r>
      <w:r w:rsidR="00F52463" w:rsidRPr="00F5246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возникает</w:t>
      </w:r>
      <w:r w:rsidRPr="006E0DC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вопрос</w:t>
      </w:r>
      <w:r w:rsidR="00092137" w:rsidRPr="006E0DC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: если российское образование одно из лучших в мире (по мнению многих), то почему тогда выпускники наших школ </w:t>
      </w:r>
      <w:r w:rsidR="006E451E" w:rsidRPr="006E0DC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зачастую </w:t>
      </w:r>
      <w:r w:rsidR="00092137" w:rsidRPr="006E0DC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неконкурентоспособны</w:t>
      </w:r>
      <w:r w:rsidR="006E451E" w:rsidRPr="006E0DC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 а экономика развивается не такими темпами, как хотелось бы</w:t>
      </w:r>
      <w:r w:rsidR="00092137" w:rsidRPr="006E0DC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? </w:t>
      </w:r>
    </w:p>
    <w:p w:rsidR="00A86579" w:rsidRPr="00B47FBF" w:rsidRDefault="006E451E" w:rsidP="00CA62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6E0DC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Так, еще в</w:t>
      </w:r>
      <w:r w:rsidR="00092137" w:rsidRPr="0091034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сентябре 2013 года Левада-центр провел опрос общественного мнения по теме качества российского образования. </w:t>
      </w:r>
      <w:r w:rsidR="00EA25F0" w:rsidRPr="006E0DC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</w:t>
      </w:r>
      <w:r w:rsidR="00092137" w:rsidRPr="0091034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 вопрос «Как вы считаете, можете ли вы, ваши дети или внуки получить в стране хорошее образование?» ответ «определенно, да» дали</w:t>
      </w:r>
      <w:r w:rsidR="00EA25F0" w:rsidRPr="006E0DC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092137" w:rsidRPr="0091034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4 процента респондентов, «скорее, да» – 29, «скорее, нет» – 39, «определенно, нет» – 18. На вопрос «Как, по вашему мнению, изменилось за последние годы качество образования в России?» ответ «значительно улучшилось» дал 1 процент респондентов, «несколько улучшилось» – 8 процентов, «не изменилось» – 41, «несколько ухудшилось» – 27, «значительно ухудшилось» – </w:t>
      </w:r>
      <w:r w:rsidR="00092137" w:rsidRPr="004814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10. На вопрос «Удовлетворены ли вы системой образования в России</w:t>
      </w:r>
      <w:r w:rsidR="00E85EDA" w:rsidRPr="004814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?</w:t>
      </w:r>
      <w:r w:rsidR="00092137" w:rsidRPr="004814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</w:t>
      </w:r>
      <w:r w:rsidR="00092137" w:rsidRPr="0091034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ответ «определенно, да» и «скорее, да» дан в общей сложности 21 процентом респондентов, «скорее, нет» и «определенно, нет» – 72.</w:t>
      </w:r>
      <w:r w:rsidRPr="006E0DC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092137" w:rsidRPr="0091034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Такие данные привел глава Комитета Госдумы по образованию Вячеслав Ни</w:t>
      </w:r>
      <w:r w:rsidRPr="006E0DC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конов на состоявшихся</w:t>
      </w:r>
      <w:r w:rsidR="00092137" w:rsidRPr="0091034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парламентских слушаниях «Инструменты оценки эффективности и качества профессионального образования: состояние и перспективы совершенствования нормативного обеспечени</w:t>
      </w:r>
      <w:r w:rsidR="00092137" w:rsidRPr="00F5246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я</w:t>
      </w:r>
      <w:r w:rsidR="00AC6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</w:t>
      </w:r>
      <w:r w:rsidR="00F52463" w:rsidRPr="00F5246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6E451E" w:rsidRPr="00910345" w:rsidRDefault="006E451E" w:rsidP="00CA62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6E0DC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Изменилось ли ситуация с тех пор? Хочется верить, что да. Однако, как показывает практика</w:t>
      </w:r>
      <w:r w:rsidR="00F52463" w:rsidRPr="00F5246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</w:t>
      </w:r>
      <w:r w:rsidRPr="006E0DC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6E0D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вопрос</w:t>
      </w:r>
      <w:r w:rsidR="00B47FBF" w:rsidRPr="00F524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Pr="00B47FB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6E0D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качества о</w:t>
      </w:r>
      <w:r w:rsidR="00E85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бразования и ослабление прежней </w:t>
      </w:r>
      <w:r w:rsidRPr="006E0D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фундаментальной </w:t>
      </w:r>
      <w:r w:rsidRPr="00F524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системы </w:t>
      </w:r>
      <w:r w:rsidR="00EA25F0" w:rsidRPr="00F524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образования в</w:t>
      </w:r>
      <w:r w:rsidRPr="00F524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настоящее время по-прежнему </w:t>
      </w:r>
      <w:r w:rsidR="00EA25F0" w:rsidRPr="00F524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оста</w:t>
      </w:r>
      <w:r w:rsidR="00B47FBF" w:rsidRPr="00F524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 w:rsidR="00EA25F0" w:rsidRPr="00F524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тся </w:t>
      </w:r>
      <w:r w:rsidRPr="00F524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актуальным</w:t>
      </w:r>
      <w:r w:rsidR="00B47FBF" w:rsidRPr="00F524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F524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F5246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A86579" w:rsidRPr="006E0DC1" w:rsidRDefault="006E451E" w:rsidP="00CA62D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0D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Эпоха «образования на всю жизнь» </w:t>
      </w:r>
      <w:r w:rsidR="00A86579" w:rsidRPr="006E0D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ушла</w:t>
      </w:r>
      <w:r w:rsidRPr="006E0D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 прошлое. Чтобы быть в</w:t>
      </w:r>
      <w:r w:rsidR="00A86579" w:rsidRPr="006E0D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остребованным</w:t>
      </w:r>
      <w:r w:rsidRPr="006E0D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нужно быть мобильным, го</w:t>
      </w:r>
      <w:r w:rsidR="00A86579" w:rsidRPr="006E0D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товым к качественному изменению и постоянному самосовершенствованию.</w:t>
      </w:r>
      <w:r w:rsidRPr="006E0D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86579" w:rsidRPr="006E0D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Этому</w:t>
      </w:r>
      <w:r w:rsidRPr="006E0D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86579" w:rsidRPr="006E0D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следует</w:t>
      </w:r>
      <w:r w:rsidRPr="006E0D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учить новое поколение, </w:t>
      </w:r>
      <w:r w:rsidR="00A86579" w:rsidRPr="006E0D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 как </w:t>
      </w:r>
      <w:r w:rsidRPr="006E0D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 все времена именно на него возлагались надежды </w:t>
      </w:r>
      <w:r w:rsidR="00AC6C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D015D" w:rsidRPr="0091034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–</w:t>
      </w:r>
      <w:r w:rsidRPr="006E0D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сделать страну преуспевающей. Для государства успех </w:t>
      </w:r>
      <w:r w:rsidR="004D015D" w:rsidRPr="006E0D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заключается в</w:t>
      </w:r>
      <w:r w:rsidRPr="006E0D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рост</w:t>
      </w:r>
      <w:r w:rsidR="004D015D" w:rsidRPr="006E0D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6E0D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качества жизни его граждан, для человека </w:t>
      </w:r>
      <w:r w:rsidR="004D015D" w:rsidRPr="0091034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–</w:t>
      </w:r>
      <w:r w:rsidR="00EA25F0" w:rsidRPr="006E0D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 реализации </w:t>
      </w:r>
      <w:r w:rsidRPr="006E0D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личн</w:t>
      </w:r>
      <w:r w:rsidR="00A86579" w:rsidRPr="006E0D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остных</w:t>
      </w:r>
      <w:r w:rsidRPr="006E0D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возможностей</w:t>
      </w:r>
      <w:r w:rsidR="00A86579" w:rsidRPr="006E0D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D015D" w:rsidRPr="006E0DC1" w:rsidRDefault="004D015D" w:rsidP="00CA62D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D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Для того, чтобы система образования, являющаяся одним из приоритетных направлений развития города, могла не только эффективно функционировать, но и совершенствоваться, позволяя решать стратегические задачи, необходима универсальная и действенная система оценки качества образования.</w:t>
      </w:r>
    </w:p>
    <w:p w:rsidR="004D015D" w:rsidRPr="006E0DC1" w:rsidRDefault="004D015D" w:rsidP="00CA6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D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2014 году Правительством Санкт-Петербурга была утверждена новая региональная система оценки качества образования, состоящая из инвариантной и вариативной частей </w:t>
      </w:r>
      <w:r w:rsidRPr="006E0DC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(Распоряжение Комитета по образованию от 20 января 2014 г. N 37-р «Об утверждении модели Санкт-Петербургской региональной Системы оценки качества образования (далее - СПБ РСОКО), Положения о СПБ РСОКО и критериев СПБ РСОКО</w:t>
      </w:r>
      <w:r w:rsidRPr="0048149B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»)</w:t>
      </w:r>
      <w:r w:rsidR="00E85EDA" w:rsidRPr="0048149B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.</w:t>
      </w:r>
    </w:p>
    <w:p w:rsidR="004D015D" w:rsidRPr="006E0DC1" w:rsidRDefault="004D015D" w:rsidP="00CA6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</w:pPr>
      <w:r w:rsidRPr="006E0DC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Инвариантная часть включает:</w:t>
      </w:r>
    </w:p>
    <w:p w:rsidR="00F52463" w:rsidRPr="00F52463" w:rsidRDefault="004D015D" w:rsidP="007D5823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</w:pPr>
      <w:r w:rsidRPr="00F52463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государственные экзамены (</w:t>
      </w:r>
      <w:r w:rsidR="00F52463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ГИА</w:t>
      </w:r>
      <w:r w:rsidRPr="00F52463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);</w:t>
      </w:r>
      <w:r w:rsidR="00B47FBF" w:rsidRPr="00F52463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</w:t>
      </w:r>
    </w:p>
    <w:p w:rsidR="004D015D" w:rsidRPr="00F52463" w:rsidRDefault="004D015D" w:rsidP="007D5823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</w:pPr>
      <w:r w:rsidRPr="00F52463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национальные исследования качества образования;</w:t>
      </w:r>
    </w:p>
    <w:p w:rsidR="004D015D" w:rsidRPr="006E0DC1" w:rsidRDefault="004D015D" w:rsidP="00CA62D8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</w:pPr>
      <w:r w:rsidRPr="006E0DC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Всероссийские проверочные работы;</w:t>
      </w:r>
    </w:p>
    <w:p w:rsidR="004D015D" w:rsidRPr="006E0DC1" w:rsidRDefault="004D015D" w:rsidP="00CA62D8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</w:pPr>
      <w:r w:rsidRPr="006E0DC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международные сравнительные исследования;</w:t>
      </w:r>
    </w:p>
    <w:p w:rsidR="004D015D" w:rsidRPr="006E0DC1" w:rsidRDefault="004D015D" w:rsidP="00CA62D8">
      <w:pPr>
        <w:pStyle w:val="a5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</w:pPr>
      <w:r w:rsidRPr="006E0DC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лицензионно-аккредитационные процедуры;</w:t>
      </w:r>
    </w:p>
    <w:p w:rsidR="004D015D" w:rsidRPr="006E0DC1" w:rsidRDefault="004D015D" w:rsidP="00CA62D8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</w:pPr>
      <w:r w:rsidRPr="006E0DC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процедуры независимой оценки качества образовательной деятельности;</w:t>
      </w:r>
    </w:p>
    <w:p w:rsidR="004D015D" w:rsidRPr="006E0DC1" w:rsidRDefault="004D015D" w:rsidP="00CA62D8">
      <w:pPr>
        <w:pStyle w:val="a5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</w:pPr>
      <w:r w:rsidRPr="006E0DC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самообследование образовательной организации.</w:t>
      </w:r>
    </w:p>
    <w:p w:rsidR="004D015D" w:rsidRPr="006E0DC1" w:rsidRDefault="004D015D" w:rsidP="00CA6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</w:pPr>
      <w:r w:rsidRPr="006E0DC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Вариативная часть обеспечивает сбор информации о состоянии систем образования разных уровней (в т. ч., районных) и отдельных образовательных учреждений, а также представление результатов работы общественности. </w:t>
      </w:r>
    </w:p>
    <w:p w:rsidR="004D015D" w:rsidRPr="006E0DC1" w:rsidRDefault="004D015D" w:rsidP="00CA6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</w:pPr>
      <w:r w:rsidRPr="006E0DC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Она включает: </w:t>
      </w:r>
    </w:p>
    <w:p w:rsidR="004D015D" w:rsidRPr="006E0DC1" w:rsidRDefault="004D015D" w:rsidP="00CA62D8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</w:pPr>
      <w:r w:rsidRPr="006E0DC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региональные исследовании качества образования, в том числе региональные диагностические работы по оценке результатов освоения обучающимися основных общеобразовательных программ;</w:t>
      </w:r>
    </w:p>
    <w:p w:rsidR="004D015D" w:rsidRPr="006E0DC1" w:rsidRDefault="004D015D" w:rsidP="00CA62D8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</w:pPr>
      <w:r w:rsidRPr="006E0DC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мониторинговые исследования различных направлений деятельности системы образования Санкт-Петербурга; </w:t>
      </w:r>
    </w:p>
    <w:p w:rsidR="004D015D" w:rsidRPr="006E0DC1" w:rsidRDefault="004D015D" w:rsidP="00CA62D8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DC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рейтинги образовательных организаций.</w:t>
      </w:r>
    </w:p>
    <w:p w:rsidR="004D015D" w:rsidRPr="006E0DC1" w:rsidRDefault="004D015D" w:rsidP="00CA62D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0D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Система оценки качества образования продолжает развиваться, приобретает более универсальный и ме</w:t>
      </w:r>
      <w:r w:rsidR="00E85E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нее затратный характер (в т. ч. </w:t>
      </w:r>
      <w:r w:rsidRPr="006E0D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учитывая затраты материальные, временные и кадровые). Особенностями процесса развития системы оценки качества образования в Санкт-Петербурге становятся научный, инновационный характер, государственно-общественные, открытые формы и обязательный учет результатов оценки качества в управлении системой образования города, районными системами образования, отдельными образовательными учреждениями, в стратегическом планировании.</w:t>
      </w:r>
    </w:p>
    <w:p w:rsidR="004D015D" w:rsidRPr="006E0DC1" w:rsidRDefault="004D015D" w:rsidP="00CA62D8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</w:pPr>
      <w:r w:rsidRPr="006E0D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2015 г. одним из инструментов вариативной части оценки качества стал </w:t>
      </w:r>
      <w:r w:rsidRPr="006E0DC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рейтинг общеобразовательных учреждений Санкт-Петербурга по </w:t>
      </w:r>
      <w:r w:rsidR="000C59BE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следующим </w:t>
      </w:r>
      <w:r w:rsidRPr="006E0DC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направлениям </w:t>
      </w:r>
      <w:r w:rsidR="00E85EDA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д</w:t>
      </w:r>
      <w:r w:rsidR="00E85EDA" w:rsidRPr="0048149B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ея</w:t>
      </w:r>
      <w:r w:rsidR="000C59BE" w:rsidRPr="0048149B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те</w:t>
      </w:r>
      <w:r w:rsidR="000C59BE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льности</w:t>
      </w:r>
      <w:r w:rsidRPr="006E0DC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:</w:t>
      </w:r>
    </w:p>
    <w:p w:rsidR="004D015D" w:rsidRPr="006E0DC1" w:rsidRDefault="004D015D" w:rsidP="00CA62D8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</w:pPr>
      <w:r w:rsidRPr="006E0DC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результаты массового образования;</w:t>
      </w:r>
    </w:p>
    <w:p w:rsidR="004D015D" w:rsidRPr="006E0DC1" w:rsidRDefault="004D015D" w:rsidP="00CA62D8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</w:pPr>
      <w:r w:rsidRPr="006E0DC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lastRenderedPageBreak/>
        <w:t>высокие образовательные результаты и достижения;</w:t>
      </w:r>
    </w:p>
    <w:p w:rsidR="004D015D" w:rsidRPr="006E0DC1" w:rsidRDefault="004D015D" w:rsidP="00CA62D8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</w:pPr>
      <w:r w:rsidRPr="006E0DC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условия ведения образовательной деятельности;</w:t>
      </w:r>
    </w:p>
    <w:p w:rsidR="004D015D" w:rsidRPr="000C59BE" w:rsidRDefault="000C59BE" w:rsidP="00CA62D8">
      <w:pPr>
        <w:pStyle w:val="a5"/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кадровое обеспечение;</w:t>
      </w:r>
    </w:p>
    <w:p w:rsidR="000C59BE" w:rsidRPr="000C59BE" w:rsidRDefault="000C59BE" w:rsidP="000C59BE">
      <w:pPr>
        <w:pStyle w:val="a5"/>
        <w:numPr>
          <w:ilvl w:val="0"/>
          <w:numId w:val="7"/>
        </w:numPr>
        <w:spacing w:line="240" w:lineRule="auto"/>
        <w:ind w:firstLine="698"/>
        <w:jc w:val="both"/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</w:pPr>
      <w:r w:rsidRPr="000C59BE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управление образовательной организацией.</w:t>
      </w:r>
    </w:p>
    <w:p w:rsidR="004D015D" w:rsidRPr="006E0DC1" w:rsidRDefault="004D015D" w:rsidP="00CA62D8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</w:pPr>
      <w:r w:rsidRPr="006E0DC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Одним из важных новых направлений развития оценки качества образования стала независимая оценка качества.</w:t>
      </w:r>
    </w:p>
    <w:p w:rsidR="00EA25F0" w:rsidRPr="006E0DC1" w:rsidRDefault="00EA25F0" w:rsidP="00CA6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</w:pPr>
      <w:r w:rsidRPr="006E0DC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Независимая оценка – одна из наиболее обсуждаемых сегодня тем в области оценки качества образования. Различные методы независимой (внешней) оценки качества образования – мониторинги, рейтинги, опросы – активно развиваются не только в России, но и </w:t>
      </w:r>
      <w:r w:rsidR="00AC6C3A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в </w:t>
      </w:r>
      <w:r w:rsidRPr="006E0DC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других странах. В последние годы как на государственном, так и на региональном и районном уровне принято к реализации немало проектов и программ по развитию независимой оценки.</w:t>
      </w:r>
    </w:p>
    <w:p w:rsidR="00EA25F0" w:rsidRPr="006E0DC1" w:rsidRDefault="00EA25F0" w:rsidP="00CA6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bCs/>
          <w:color w:val="000000" w:themeColor="text1"/>
          <w:sz w:val="28"/>
          <w:szCs w:val="28"/>
        </w:rPr>
      </w:pPr>
      <w:r w:rsidRPr="006E0DC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Независимая оценка качества образования может осуществляться в форме различных рейтингов, мониторингов и других оценочных процедур в отношении образовательных организаций всех видов и типов, а также образовательных программ. Возможно использование методологии и результатов международных сопоставительных исследований в области образования. В мировой практике реализацией и разработкой процедур независимой оценки качества образования, в том числе рейтингованием образовательных организаций, предоставляющих образовательные услуги, чаще всего занимаются независимые организации. Процедура контроля качества </w:t>
      </w:r>
      <w:r w:rsidRPr="0048149B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образования на западе все больше становится преро</w:t>
      </w:r>
      <w:r w:rsidR="00E85EDA" w:rsidRPr="0048149B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гативой общественных институтов, например, Комиссии</w:t>
      </w:r>
      <w:r w:rsidRPr="0048149B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международной и межрегиональной аккредитации (СITA), объединя</w:t>
      </w:r>
      <w:r w:rsidR="00E85EDA" w:rsidRPr="0048149B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ющей</w:t>
      </w:r>
      <w:r w:rsidRPr="0048149B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все ведущие американские агентства по аккредитации образовательных учреждений. В Российской </w:t>
      </w:r>
      <w:r w:rsidRPr="0048149B">
        <w:rPr>
          <w:rFonts w:ascii="Times New Roman" w:eastAsia="TimesNewRoman" w:hAnsi="Times New Roman" w:cs="Times New Roman"/>
          <w:bCs/>
          <w:color w:val="000000" w:themeColor="text1"/>
          <w:sz w:val="28"/>
          <w:szCs w:val="28"/>
        </w:rPr>
        <w:t>Федерации подобную функцию взял на себя Центр общественной аккредитации образовательных организаций, Ассоциация Неко</w:t>
      </w:r>
      <w:r w:rsidR="00B848B6" w:rsidRPr="0048149B">
        <w:rPr>
          <w:rFonts w:ascii="Times New Roman" w:eastAsia="TimesNewRoman" w:hAnsi="Times New Roman" w:cs="Times New Roman"/>
          <w:bCs/>
          <w:color w:val="000000" w:themeColor="text1"/>
          <w:sz w:val="28"/>
          <w:szCs w:val="28"/>
        </w:rPr>
        <w:t>м</w:t>
      </w:r>
      <w:r w:rsidRPr="0048149B">
        <w:rPr>
          <w:rFonts w:ascii="Times New Roman" w:eastAsia="TimesNewRoman" w:hAnsi="Times New Roman" w:cs="Times New Roman"/>
          <w:bCs/>
          <w:color w:val="000000" w:themeColor="text1"/>
          <w:sz w:val="28"/>
          <w:szCs w:val="28"/>
        </w:rPr>
        <w:t>мерческих Образовательных Регионов</w:t>
      </w:r>
      <w:r w:rsidR="00E15DDD" w:rsidRPr="0048149B">
        <w:rPr>
          <w:rFonts w:ascii="Times New Roman" w:eastAsia="TimesNewRoman" w:hAnsi="Times New Roman" w:cs="Times New Roman"/>
          <w:bCs/>
          <w:color w:val="000000" w:themeColor="text1"/>
          <w:sz w:val="28"/>
          <w:szCs w:val="28"/>
        </w:rPr>
        <w:t xml:space="preserve"> (</w:t>
      </w:r>
      <w:proofErr w:type="spellStart"/>
      <w:r w:rsidR="00E15DDD" w:rsidRPr="0048149B">
        <w:rPr>
          <w:rFonts w:ascii="Times New Roman" w:eastAsia="TimesNewRoman" w:hAnsi="Times New Roman" w:cs="Times New Roman"/>
          <w:bCs/>
          <w:color w:val="000000" w:themeColor="text1"/>
          <w:sz w:val="28"/>
          <w:szCs w:val="28"/>
        </w:rPr>
        <w:t>AcHOOP</w:t>
      </w:r>
      <w:proofErr w:type="spellEnd"/>
      <w:r w:rsidR="00E15DDD" w:rsidRPr="0048149B">
        <w:rPr>
          <w:rFonts w:ascii="Times New Roman" w:eastAsia="TimesNewRoman" w:hAnsi="Times New Roman" w:cs="Times New Roman"/>
          <w:bCs/>
          <w:color w:val="000000" w:themeColor="text1"/>
          <w:sz w:val="28"/>
          <w:szCs w:val="28"/>
        </w:rPr>
        <w:t>)</w:t>
      </w:r>
      <w:r w:rsidRPr="0048149B">
        <w:rPr>
          <w:rFonts w:ascii="Times New Roman" w:eastAsia="TimesNewRoman" w:hAnsi="Times New Roman" w:cs="Times New Roman"/>
          <w:bCs/>
          <w:color w:val="000000" w:themeColor="text1"/>
          <w:sz w:val="28"/>
          <w:szCs w:val="28"/>
        </w:rPr>
        <w:t xml:space="preserve">. Показателями качества образования по версии </w:t>
      </w:r>
      <w:proofErr w:type="spellStart"/>
      <w:r w:rsidRPr="0048149B">
        <w:rPr>
          <w:rFonts w:ascii="Times New Roman" w:eastAsia="TimesNewRoman" w:hAnsi="Times New Roman" w:cs="Times New Roman"/>
          <w:bCs/>
          <w:color w:val="000000" w:themeColor="text1"/>
          <w:sz w:val="28"/>
          <w:szCs w:val="28"/>
        </w:rPr>
        <w:t>AcHOOP</w:t>
      </w:r>
      <w:proofErr w:type="spellEnd"/>
      <w:r w:rsidRPr="0048149B">
        <w:rPr>
          <w:rFonts w:ascii="Times New Roman" w:eastAsia="TimesNewRoman" w:hAnsi="Times New Roman" w:cs="Times New Roman"/>
          <w:bCs/>
          <w:color w:val="000000" w:themeColor="text1"/>
          <w:sz w:val="28"/>
          <w:szCs w:val="28"/>
        </w:rPr>
        <w:t xml:space="preserve"> являются результаты обучения (результаты ЕГЭ, участие в олимпиадах различного уровня и т.д.), материально-техническое оснащение (в том числе</w:t>
      </w:r>
      <w:r w:rsidRPr="006E0DC1">
        <w:rPr>
          <w:rFonts w:ascii="Times New Roman" w:eastAsia="TimesNewRoman" w:hAnsi="Times New Roman" w:cs="Times New Roman"/>
          <w:bCs/>
          <w:color w:val="000000" w:themeColor="text1"/>
          <w:sz w:val="28"/>
          <w:szCs w:val="28"/>
        </w:rPr>
        <w:t xml:space="preserve"> библиотечное и информационное обеспечение), кадровый ресурс.</w:t>
      </w:r>
    </w:p>
    <w:p w:rsidR="00700CBB" w:rsidRPr="006E0DC1" w:rsidRDefault="00A0159A" w:rsidP="00CA6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</w:pPr>
      <w:r w:rsidRPr="006E0DC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Система образования Невского района, как одного из самых больших, населенных и динамично развивающихся (за последние три года численность населения выросла на 24% в связи с интенсивным строительством новых зданий), обладающего обширным инновационным опытом и значительными достижениями в развитии системы образования, безусловно, нуждается в создании вариативной модели оценки качества образования на основе интеграции результатов оценочных процедур. </w:t>
      </w:r>
    </w:p>
    <w:p w:rsidR="00DB05CD" w:rsidRPr="006E0DC1" w:rsidRDefault="00B44D24" w:rsidP="00CA62D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0D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Качественное образование – это</w:t>
      </w:r>
      <w:r w:rsidR="006E451E" w:rsidRPr="00443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6E451E" w:rsidRPr="006E0D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прежде </w:t>
      </w:r>
      <w:r w:rsidRPr="006E0D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всего</w:t>
      </w:r>
      <w:r w:rsidRPr="00443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6E0D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эффективное</w:t>
      </w:r>
      <w:r w:rsidR="006E451E" w:rsidRPr="006E0D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управление. В условиях модернизации образования каждому руководителю </w:t>
      </w:r>
      <w:r w:rsidRPr="006E0D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образовательной организации</w:t>
      </w:r>
      <w:r w:rsidR="006E451E" w:rsidRPr="006E0D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того, чтобы </w:t>
      </w:r>
      <w:r w:rsidR="00F804FF" w:rsidRPr="006E0D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отвечать</w:t>
      </w:r>
      <w:r w:rsidRPr="006E0D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всем вызовам времени</w:t>
      </w:r>
      <w:r w:rsidR="00AC6C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6E451E" w:rsidRPr="006E0D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следует иметь представлени</w:t>
      </w:r>
      <w:r w:rsidR="00443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6E451E" w:rsidRPr="006E0D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 современных концепциях управления и уметь применять их на </w:t>
      </w:r>
      <w:r w:rsidR="00DB05CD" w:rsidRPr="006E0D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практике</w:t>
      </w:r>
      <w:r w:rsidR="00DB05CD" w:rsidRPr="006E0DC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804FF" w:rsidRPr="006E0DC1" w:rsidRDefault="00F804FF" w:rsidP="00CA62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0D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Одним из управленческих решений районной системы образования стало создание Совета общественных экспертов. Он был создан с целью организации и проведения независимой экспертизы и оценки качества работы образовательных организаций, входящих в систему образования Невского района Санкт-Петербурга. Основными задачами Совета экспертов при проведении независимой экспертизы и оценки качества работы образовательных организаций</w:t>
      </w:r>
      <w:r w:rsidR="00443B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E0D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являются:</w:t>
      </w:r>
    </w:p>
    <w:p w:rsidR="00F804FF" w:rsidRPr="006E0DC1" w:rsidRDefault="00F804FF" w:rsidP="00CA62D8">
      <w:pPr>
        <w:spacing w:after="0"/>
        <w:ind w:left="7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0D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утверждение критериев для проведения независимой экспертизы и оценки качества работы образовательных организаций;</w:t>
      </w:r>
    </w:p>
    <w:p w:rsidR="00F804FF" w:rsidRPr="006E0DC1" w:rsidRDefault="00F804FF" w:rsidP="00CA62D8">
      <w:pPr>
        <w:spacing w:after="0"/>
        <w:ind w:left="7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0D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осуществление независимой, объективной внешней экспертизы и оценки качества работы образовательных организаций;</w:t>
      </w:r>
    </w:p>
    <w:p w:rsidR="00F804FF" w:rsidRPr="006E0DC1" w:rsidRDefault="00F804FF" w:rsidP="00CA62D8">
      <w:pPr>
        <w:spacing w:after="0"/>
        <w:ind w:left="7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0D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формирование единой системы потоков информации о качестве основных аспектов работы образовательных организаций;</w:t>
      </w:r>
    </w:p>
    <w:p w:rsidR="00F804FF" w:rsidRPr="006E0DC1" w:rsidRDefault="00F804FF" w:rsidP="00CA62D8">
      <w:pPr>
        <w:spacing w:after="0"/>
        <w:ind w:left="7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0D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проведение системного и сравнительного анализа качества работы образовательных организаций;</w:t>
      </w:r>
    </w:p>
    <w:p w:rsidR="00F804FF" w:rsidRPr="006E0DC1" w:rsidRDefault="00F804FF" w:rsidP="00CA62D8">
      <w:pPr>
        <w:spacing w:after="0"/>
        <w:ind w:left="7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0D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обеспечение открытости и доступности объективной информации о качестве работы образовательных организаций;</w:t>
      </w:r>
    </w:p>
    <w:p w:rsidR="00F804FF" w:rsidRPr="006E0DC1" w:rsidRDefault="00F804FF" w:rsidP="00CA62D8">
      <w:pPr>
        <w:spacing w:after="0"/>
        <w:ind w:left="7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0D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создание организационно-информационной основы для принятия управленческих решений, направленных на прогнозирование развития системы образования Невского района Санкт-Петербурга;</w:t>
      </w:r>
    </w:p>
    <w:p w:rsidR="00F804FF" w:rsidRDefault="00F804FF" w:rsidP="00CA62D8">
      <w:pPr>
        <w:ind w:left="7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0D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привлечение общественности к внешней экспертизе и оценке качества работы образовательных организаций, входящих в районную систему образования.</w:t>
      </w:r>
      <w:r w:rsidR="007613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6132A" w:rsidRPr="006E0DC1" w:rsidRDefault="0076132A" w:rsidP="00CA62D8">
      <w:pPr>
        <w:ind w:left="7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6132A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862673" cy="3502763"/>
            <wp:effectExtent l="0" t="0" r="5080" b="2540"/>
            <wp:docPr id="1" name="Рисунок 1" descr="C:\Users\ogi\Desktop\старый2\пионер\пионер20\готово\схем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gi\Desktop\старый2\пионер\пионер20\готово\схема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499" cy="350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76B" w:rsidRPr="006E0DC1" w:rsidRDefault="00EA25F0" w:rsidP="00CA62D8">
      <w:pPr>
        <w:pStyle w:val="a5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E0D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Также в системе образования Невского района на протяжении нескольких лет реализовывался пилотный проект «Электронный ЕГЭ. Шаги </w:t>
      </w:r>
      <w:r w:rsidRPr="006E0D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к успеху».</w:t>
      </w:r>
      <w:r w:rsidR="006A576B" w:rsidRPr="006E0D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A576B" w:rsidRPr="006E0DC1">
        <w:rPr>
          <w:rFonts w:ascii="Times New Roman" w:hAnsi="Times New Roman"/>
          <w:bCs/>
          <w:color w:val="000000" w:themeColor="text1"/>
          <w:sz w:val="28"/>
          <w:szCs w:val="28"/>
        </w:rPr>
        <w:t>Целью данного проекта являл</w:t>
      </w:r>
      <w:r w:rsidR="00B848B6" w:rsidRPr="00F52463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="006A576B" w:rsidRPr="006E0DC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сь апробация предложенных механизмов независимой оценки качества общего образования, </w:t>
      </w:r>
      <w:r w:rsidR="006A576B" w:rsidRPr="006E0DC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мониторинг качества подготовки к ЕГЭ. В ходе проекта решались задачи по выявлению проблематики в подготовке обучающихся 10-х и 11-х классов общеобразовательных учреждений к ЕГЭ, совершенствованию электронной системы оценки и анализа качества знаний обучающихся. В результате проекта была выявлена </w:t>
      </w:r>
      <w:r w:rsidR="006A576B" w:rsidRPr="006E0DC1">
        <w:rPr>
          <w:rFonts w:ascii="Times New Roman" w:hAnsi="Times New Roman"/>
          <w:color w:val="000000" w:themeColor="text1"/>
          <w:sz w:val="28"/>
          <w:szCs w:val="28"/>
        </w:rPr>
        <w:t xml:space="preserve">стартовая эффективность созданного механизма оценки качества общего образования и системы мониторинга работы образовательных организаций.  </w:t>
      </w:r>
      <w:r w:rsidR="006A576B" w:rsidRPr="006E0DC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Количественные и качественные результаты, полученные в ходе анализа, были использованы для решения актуальных вопросов при подготовке к ЕГЭ.</w:t>
      </w:r>
    </w:p>
    <w:p w:rsidR="004525FE" w:rsidRPr="006E0DC1" w:rsidRDefault="004525FE" w:rsidP="00CA62D8">
      <w:pPr>
        <w:pStyle w:val="a5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E0DC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Сильной стороной данного проекта являлось следующее:</w:t>
      </w:r>
    </w:p>
    <w:p w:rsidR="004525FE" w:rsidRPr="006E0DC1" w:rsidRDefault="004525FE" w:rsidP="00CA62D8">
      <w:pPr>
        <w:pStyle w:val="a5"/>
        <w:numPr>
          <w:ilvl w:val="0"/>
          <w:numId w:val="6"/>
        </w:numPr>
        <w:spacing w:after="20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E0DC1">
        <w:rPr>
          <w:rFonts w:ascii="Times New Roman" w:hAnsi="Times New Roman"/>
          <w:color w:val="000000" w:themeColor="text1"/>
          <w:sz w:val="28"/>
          <w:szCs w:val="28"/>
        </w:rPr>
        <w:t>взаимодействие всех участников процедур независимой оценки качества образования (все участники в едином электронно-информационном пространстве);</w:t>
      </w:r>
    </w:p>
    <w:p w:rsidR="004525FE" w:rsidRPr="006E0DC1" w:rsidRDefault="004525FE" w:rsidP="00CA62D8">
      <w:pPr>
        <w:pStyle w:val="a5"/>
        <w:numPr>
          <w:ilvl w:val="0"/>
          <w:numId w:val="6"/>
        </w:numPr>
        <w:tabs>
          <w:tab w:val="left" w:pos="2835"/>
        </w:tabs>
        <w:spacing w:after="20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E0DC1">
        <w:rPr>
          <w:rFonts w:ascii="Times New Roman" w:hAnsi="Times New Roman"/>
          <w:color w:val="000000" w:themeColor="text1"/>
          <w:sz w:val="28"/>
          <w:szCs w:val="28"/>
        </w:rPr>
        <w:t xml:space="preserve">учет потребности всех участников и потребителей результатов оценки качества </w:t>
      </w:r>
      <w:r w:rsidR="00DB05CD" w:rsidRPr="006E0DC1">
        <w:rPr>
          <w:rFonts w:ascii="Times New Roman" w:hAnsi="Times New Roman"/>
          <w:color w:val="000000" w:themeColor="text1"/>
          <w:sz w:val="28"/>
          <w:szCs w:val="28"/>
        </w:rPr>
        <w:t>образования (</w:t>
      </w:r>
      <w:r w:rsidRPr="006E0DC1">
        <w:rPr>
          <w:rFonts w:ascii="Times New Roman" w:hAnsi="Times New Roman"/>
          <w:color w:val="000000" w:themeColor="text1"/>
          <w:sz w:val="28"/>
          <w:szCs w:val="28"/>
        </w:rPr>
        <w:t>ОУ, ИМЦ, Администрация</w:t>
      </w:r>
      <w:r w:rsidR="00DB05CD" w:rsidRPr="006E0DC1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4525FE" w:rsidRPr="006E0DC1" w:rsidRDefault="004525FE" w:rsidP="00CA62D8">
      <w:pPr>
        <w:pStyle w:val="a5"/>
        <w:numPr>
          <w:ilvl w:val="0"/>
          <w:numId w:val="6"/>
        </w:numPr>
        <w:spacing w:after="20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E0DC1">
        <w:rPr>
          <w:rFonts w:ascii="Times New Roman" w:hAnsi="Times New Roman"/>
          <w:color w:val="000000" w:themeColor="text1"/>
          <w:sz w:val="28"/>
          <w:szCs w:val="28"/>
        </w:rPr>
        <w:t>получ</w:t>
      </w:r>
      <w:r w:rsidR="00DB05CD" w:rsidRPr="006E0DC1">
        <w:rPr>
          <w:rFonts w:ascii="Times New Roman" w:hAnsi="Times New Roman"/>
          <w:color w:val="000000" w:themeColor="text1"/>
          <w:sz w:val="28"/>
          <w:szCs w:val="28"/>
        </w:rPr>
        <w:t>ение всеми участниками информации</w:t>
      </w:r>
      <w:r w:rsidRPr="006E0DC1">
        <w:rPr>
          <w:rFonts w:ascii="Times New Roman" w:hAnsi="Times New Roman"/>
          <w:color w:val="000000" w:themeColor="text1"/>
          <w:sz w:val="28"/>
          <w:szCs w:val="28"/>
        </w:rPr>
        <w:t>, позволяющ</w:t>
      </w:r>
      <w:r w:rsidR="00DB05CD" w:rsidRPr="006E0DC1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Pr="006E0DC1">
        <w:rPr>
          <w:rFonts w:ascii="Times New Roman" w:hAnsi="Times New Roman"/>
          <w:color w:val="000000" w:themeColor="text1"/>
          <w:sz w:val="28"/>
          <w:szCs w:val="28"/>
        </w:rPr>
        <w:t xml:space="preserve"> выявить системные провалы и оперативно внести корректировки в образовательный процесс для каждого ученика, всего ученического коллектива, педагогического </w:t>
      </w:r>
      <w:r w:rsidR="00DB05CD" w:rsidRPr="006E0DC1">
        <w:rPr>
          <w:rFonts w:ascii="Times New Roman" w:hAnsi="Times New Roman"/>
          <w:color w:val="000000" w:themeColor="text1"/>
          <w:sz w:val="28"/>
          <w:szCs w:val="28"/>
        </w:rPr>
        <w:t>коллектива (органы</w:t>
      </w:r>
      <w:r w:rsidRPr="006E0DC1">
        <w:rPr>
          <w:rFonts w:ascii="Times New Roman" w:hAnsi="Times New Roman"/>
          <w:color w:val="000000" w:themeColor="text1"/>
          <w:sz w:val="28"/>
          <w:szCs w:val="28"/>
        </w:rPr>
        <w:t xml:space="preserve"> исполнительной власти получают удобный и открытый инструментарий для анализа и интерпретации результатов оценки для различных категорий пользователей</w:t>
      </w:r>
      <w:r w:rsidR="00DB05CD" w:rsidRPr="006E0DC1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4525FE" w:rsidRPr="006E0DC1" w:rsidRDefault="004525FE" w:rsidP="00CA62D8">
      <w:pPr>
        <w:pStyle w:val="a5"/>
        <w:numPr>
          <w:ilvl w:val="0"/>
          <w:numId w:val="6"/>
        </w:numPr>
        <w:spacing w:after="20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E0DC1">
        <w:rPr>
          <w:rFonts w:ascii="Times New Roman" w:hAnsi="Times New Roman"/>
          <w:bCs/>
          <w:color w:val="000000" w:themeColor="text1"/>
          <w:sz w:val="28"/>
          <w:szCs w:val="28"/>
        </w:rPr>
        <w:t>гибкость планирования оценочных процедур в зависимости от графика реализации учебного плана школы (расписание уроков)</w:t>
      </w:r>
      <w:r w:rsidR="00DB05CD" w:rsidRPr="006E0DC1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4525FE" w:rsidRPr="006E0DC1" w:rsidRDefault="004525FE" w:rsidP="00CA62D8">
      <w:pPr>
        <w:pStyle w:val="a5"/>
        <w:numPr>
          <w:ilvl w:val="0"/>
          <w:numId w:val="6"/>
        </w:numPr>
        <w:spacing w:after="20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E0DC1">
        <w:rPr>
          <w:rFonts w:ascii="Times New Roman" w:hAnsi="Times New Roman"/>
          <w:bCs/>
          <w:color w:val="000000" w:themeColor="text1"/>
          <w:sz w:val="28"/>
          <w:szCs w:val="28"/>
        </w:rPr>
        <w:t>доступность и оперативность</w:t>
      </w:r>
      <w:r w:rsidR="00443BF9" w:rsidRPr="00443B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6E0DC1">
        <w:rPr>
          <w:rFonts w:ascii="Times New Roman" w:hAnsi="Times New Roman"/>
          <w:bCs/>
          <w:color w:val="000000" w:themeColor="text1"/>
          <w:sz w:val="28"/>
          <w:szCs w:val="28"/>
        </w:rPr>
        <w:t>получаемой в ходе оценки информации</w:t>
      </w:r>
      <w:r w:rsidR="00DB05CD" w:rsidRPr="006E0DC1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4525FE" w:rsidRPr="006E0DC1" w:rsidRDefault="004525FE" w:rsidP="00CA62D8">
      <w:pPr>
        <w:pStyle w:val="a5"/>
        <w:numPr>
          <w:ilvl w:val="0"/>
          <w:numId w:val="6"/>
        </w:numPr>
        <w:spacing w:after="20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E0DC1">
        <w:rPr>
          <w:rFonts w:ascii="Times New Roman" w:hAnsi="Times New Roman"/>
          <w:color w:val="000000" w:themeColor="text1"/>
          <w:sz w:val="28"/>
          <w:szCs w:val="28"/>
        </w:rPr>
        <w:t>прозрачность оценочных процедур</w:t>
      </w:r>
      <w:r w:rsidR="00DB05CD" w:rsidRPr="006E0DC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A576B" w:rsidRPr="006E0DC1" w:rsidRDefault="006A576B" w:rsidP="00CA62D8">
      <w:pPr>
        <w:pStyle w:val="a5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E0DC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настоящее время </w:t>
      </w:r>
      <w:r w:rsidR="00F52463" w:rsidRPr="00F5246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ведется</w:t>
      </w:r>
      <w:r w:rsidR="00F52463" w:rsidRPr="006E0DC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5246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активная</w:t>
      </w:r>
      <w:r w:rsidR="004525FE" w:rsidRPr="006E0DC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5246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работа по формированию </w:t>
      </w:r>
      <w:r w:rsidR="004525FE" w:rsidRPr="006E0DC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</w:t>
      </w:r>
      <w:r w:rsidRPr="006E0DC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ариативн</w:t>
      </w:r>
      <w:r w:rsidR="00F5246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ой</w:t>
      </w:r>
      <w:r w:rsidRPr="006E0DC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модел</w:t>
      </w:r>
      <w:r w:rsidR="00F5246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</w:t>
      </w:r>
      <w:r w:rsidRPr="006E0DC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оценки качества образования в системе образования Невского района на основе интеграции результатов оценочных процедур</w:t>
      </w:r>
      <w:r w:rsidR="004525FE" w:rsidRPr="006E0DC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DB05CD" w:rsidRPr="006E0DC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Важными элементами создаваемой районной вариативной системы является сетевое взаимодействие, систем</w:t>
      </w:r>
      <w:r w:rsidR="000A6F5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 деятельности</w:t>
      </w:r>
      <w:r w:rsidR="00DB05CD" w:rsidRPr="006E0DC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кластера пилотных образовательных организаций, включение в систему оценки качества </w:t>
      </w:r>
      <w:proofErr w:type="spellStart"/>
      <w:r w:rsidR="00DB05CD" w:rsidRPr="006E0DC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Инфозоны</w:t>
      </w:r>
      <w:proofErr w:type="spellEnd"/>
      <w:r w:rsidR="00DB05CD" w:rsidRPr="006E0DC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Невского района.</w:t>
      </w:r>
    </w:p>
    <w:p w:rsidR="006E0DC1" w:rsidRPr="006E0DC1" w:rsidRDefault="00125309" w:rsidP="00CA62D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</w:pPr>
      <w:r w:rsidRPr="006E0DC1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Также в районной системе образования отводится большое внимание совершенствованию кадровой политики. Именно от компетентностей </w:t>
      </w:r>
      <w:r w:rsidRPr="006E0DC1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каждого педагога зависит не только качество образования, но и качество жизни, в их руках – наши выпускники и наше будущее. В соответствии с Федеральным законом «Об образовании в Российской Федерации» от 29.12.2012 N 273-</w:t>
      </w:r>
      <w:r w:rsidR="006E0DC1" w:rsidRPr="006E0DC1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ФЗ «</w:t>
      </w:r>
      <w:r w:rsidRPr="006E0DC1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педагогические работники обязаны осуществлять свою деятельность на высоком профессиональном уровне, применять педагогически обоснованные и обеспечивающие высокое качество образования формы, методы обучения и воспитания, систематически повышать свой профессиональный уровень».</w:t>
      </w:r>
      <w:r w:rsidR="006E0DC1" w:rsidRPr="006E0DC1">
        <w:rPr>
          <w:rFonts w:ascii="Times New Roman" w:eastAsia="Arial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6E0DC1" w:rsidRPr="006E0DC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 w:themeFill="background1"/>
        </w:rPr>
        <w:t>На фоне повышенного внимания к проблеме повышения качества профессиональной деятельности педагогов особую актуальность приобретает вопрос об устойчивой мотивации совершенствован</w:t>
      </w:r>
      <w:r w:rsidR="006E0DC1" w:rsidRPr="000A6F5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 w:themeFill="background1"/>
        </w:rPr>
        <w:t>и</w:t>
      </w:r>
      <w:r w:rsidR="00B848B6" w:rsidRPr="000A6F52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 w:themeFill="background1"/>
        </w:rPr>
        <w:t>я</w:t>
      </w:r>
      <w:r w:rsidR="006E0DC1" w:rsidRPr="006E0DC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 w:themeFill="background1"/>
        </w:rPr>
        <w:t xml:space="preserve"> качества профессиональной деятельности педагогов. </w:t>
      </w:r>
    </w:p>
    <w:p w:rsidR="006E0DC1" w:rsidRPr="006E0DC1" w:rsidRDefault="006E0DC1" w:rsidP="00CA62D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E0DC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Для решения этих вопросов в системе образования Невского района был создан образовательный ресурс профессиональной поддержки и мотивации педагога «ЛИФТ». О</w:t>
      </w:r>
      <w:r w:rsidRPr="006E0DC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дной из ключевых стратегических задач становится принятие управленческих решений и формирование эффективных инструментов для реализации требований неуклонного профессионального роста педагогических работников</w:t>
      </w:r>
      <w:r w:rsidRPr="006E0DC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 Данный ресурс является еще одним стартапом системы образования Невского района, продолжающим и развивающим проект реализации требований профессионального стандарта и обеспечивающим необходимые условия для этого как отдельным педагогам – пользователям сервиса, так и руководителям образовательных организаций</w:t>
      </w:r>
      <w:r w:rsidRPr="00443BF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,</w:t>
      </w:r>
      <w:r w:rsidRPr="006E0DC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и образовательным организациям в целом. </w:t>
      </w:r>
      <w:r w:rsidRPr="006E0DC1">
        <w:rPr>
          <w:rFonts w:ascii="Times New Roman" w:hAnsi="Times New Roman" w:cs="Times New Roman"/>
          <w:spacing w:val="-2"/>
          <w:sz w:val="28"/>
          <w:szCs w:val="28"/>
        </w:rPr>
        <w:t>Эффективность ресурса будет определяться с помощью процедур мониторинга с определенной периодичностью на основе следующих показателей:  количество посещений (в месяц);  количество и качество представленных материалов (в месяц);  количество заданных вопросов (в месяц);  количество и качество отзывов о функционировании ресурса (в полугодие); количество и качество совместных мероприятий с партнерами, полученные результаты (в полугодие);  результаты исследования уровня мотивации педагогов к совершенствованию качества профессиональной деятельности (один раз в год).</w:t>
      </w:r>
    </w:p>
    <w:p w:rsidR="00125309" w:rsidRPr="008F4A0A" w:rsidRDefault="00E15DDD" w:rsidP="00CA62D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В </w:t>
      </w:r>
      <w:r w:rsidRPr="0048149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заключение</w:t>
      </w:r>
      <w:r w:rsidR="008F4A0A" w:rsidRPr="0048149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,</w:t>
      </w:r>
      <w:bookmarkStart w:id="0" w:name="_GoBack"/>
      <w:bookmarkEnd w:id="0"/>
      <w:r w:rsidR="008F4A0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подводя итоги, хочется еще раз вспомнить слова</w:t>
      </w:r>
      <w:r w:rsidR="008F4A0A" w:rsidRPr="008F4A0A">
        <w:rPr>
          <w:rFonts w:ascii="Times New Roman" w:hAnsi="Times New Roman" w:cs="Times New Roman"/>
          <w:spacing w:val="-2"/>
          <w:sz w:val="28"/>
          <w:szCs w:val="28"/>
        </w:rPr>
        <w:t xml:space="preserve"> М</w:t>
      </w:r>
      <w:r w:rsidR="008F4A0A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proofErr w:type="spellStart"/>
      <w:r w:rsidR="008F4A0A">
        <w:rPr>
          <w:rFonts w:ascii="Times New Roman" w:hAnsi="Times New Roman" w:cs="Times New Roman"/>
          <w:spacing w:val="-2"/>
          <w:sz w:val="28"/>
          <w:szCs w:val="28"/>
        </w:rPr>
        <w:t>Барбера</w:t>
      </w:r>
      <w:proofErr w:type="spellEnd"/>
      <w:r w:rsidR="008F4A0A" w:rsidRPr="008F4A0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F4A0A">
        <w:rPr>
          <w:rFonts w:ascii="Times New Roman" w:hAnsi="Times New Roman" w:cs="Times New Roman"/>
          <w:spacing w:val="-2"/>
          <w:sz w:val="28"/>
          <w:szCs w:val="28"/>
        </w:rPr>
        <w:t>«К</w:t>
      </w:r>
      <w:r w:rsidR="008F4A0A" w:rsidRPr="008F4A0A">
        <w:rPr>
          <w:rFonts w:ascii="Times New Roman" w:hAnsi="Times New Roman" w:cs="Times New Roman"/>
          <w:spacing w:val="-2"/>
          <w:sz w:val="28"/>
          <w:szCs w:val="28"/>
        </w:rPr>
        <w:t>ачество системы образования не может быть выше качества работающих в ней учителей</w:t>
      </w:r>
      <w:r w:rsidR="008F4A0A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8F4A0A" w:rsidRPr="008F4A0A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F81BA5">
        <w:rPr>
          <w:rFonts w:ascii="Times New Roman" w:hAnsi="Times New Roman" w:cs="Times New Roman"/>
          <w:spacing w:val="-2"/>
          <w:sz w:val="28"/>
          <w:szCs w:val="28"/>
        </w:rPr>
        <w:t xml:space="preserve"> И с этим нельзя не согласит</w:t>
      </w:r>
      <w:r w:rsidR="00443BF9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="00F81BA5">
        <w:rPr>
          <w:rFonts w:ascii="Times New Roman" w:hAnsi="Times New Roman" w:cs="Times New Roman"/>
          <w:spacing w:val="-2"/>
          <w:sz w:val="28"/>
          <w:szCs w:val="28"/>
        </w:rPr>
        <w:t>ся.</w:t>
      </w:r>
    </w:p>
    <w:p w:rsidR="00EA25F0" w:rsidRPr="008F4A0A" w:rsidRDefault="00EA25F0" w:rsidP="00CA62D8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A14CC1" w:rsidRPr="006E0DC1" w:rsidRDefault="00A14CC1" w:rsidP="00CA62D8">
      <w:pPr>
        <w:ind w:left="7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804FF" w:rsidRPr="006E0DC1" w:rsidRDefault="00F804FF" w:rsidP="00CA62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804FF" w:rsidRPr="006E0DC1" w:rsidRDefault="00F804FF" w:rsidP="00CA62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92137" w:rsidRPr="006E0DC1" w:rsidRDefault="006E451E" w:rsidP="00CA62D8">
      <w:pPr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6E0DC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1778CA" w:rsidRPr="006E0DC1" w:rsidRDefault="001778CA" w:rsidP="00CA62D8">
      <w:pPr>
        <w:ind w:firstLine="709"/>
        <w:jc w:val="both"/>
        <w:rPr>
          <w:color w:val="000000" w:themeColor="text1"/>
        </w:rPr>
      </w:pPr>
    </w:p>
    <w:sectPr w:rsidR="001778CA" w:rsidRPr="006E0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64C"/>
    <w:multiLevelType w:val="multilevel"/>
    <w:tmpl w:val="2002734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486549"/>
    <w:multiLevelType w:val="hybridMultilevel"/>
    <w:tmpl w:val="5432645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A6E4585"/>
    <w:multiLevelType w:val="hybridMultilevel"/>
    <w:tmpl w:val="82987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F5003"/>
    <w:multiLevelType w:val="hybridMultilevel"/>
    <w:tmpl w:val="DAD4881E"/>
    <w:lvl w:ilvl="0" w:tplc="C6AA185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257CA"/>
    <w:multiLevelType w:val="hybridMultilevel"/>
    <w:tmpl w:val="6C742D30"/>
    <w:lvl w:ilvl="0" w:tplc="C6AA1852">
      <w:start w:val="2"/>
      <w:numFmt w:val="bullet"/>
      <w:lvlText w:val="-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58AE60E0"/>
    <w:multiLevelType w:val="hybridMultilevel"/>
    <w:tmpl w:val="8DD23C7A"/>
    <w:lvl w:ilvl="0" w:tplc="4A480318">
      <w:start w:val="1"/>
      <w:numFmt w:val="bullet"/>
      <w:lvlText w:val="-"/>
      <w:lvlJc w:val="left"/>
      <w:pPr>
        <w:ind w:left="873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6" w15:restartNumberingAfterBreak="0">
    <w:nsid w:val="638B25F8"/>
    <w:multiLevelType w:val="hybridMultilevel"/>
    <w:tmpl w:val="1BB65C50"/>
    <w:lvl w:ilvl="0" w:tplc="C6AA185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45DD0"/>
    <w:multiLevelType w:val="hybridMultilevel"/>
    <w:tmpl w:val="9E8AB372"/>
    <w:lvl w:ilvl="0" w:tplc="C6AA185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F9"/>
    <w:rsid w:val="0001368E"/>
    <w:rsid w:val="00041BFA"/>
    <w:rsid w:val="00092137"/>
    <w:rsid w:val="000A6F52"/>
    <w:rsid w:val="000C59BE"/>
    <w:rsid w:val="00125309"/>
    <w:rsid w:val="001778CA"/>
    <w:rsid w:val="00274501"/>
    <w:rsid w:val="00443BF9"/>
    <w:rsid w:val="004525FE"/>
    <w:rsid w:val="0048149B"/>
    <w:rsid w:val="004D015D"/>
    <w:rsid w:val="00601281"/>
    <w:rsid w:val="006853F9"/>
    <w:rsid w:val="006A576B"/>
    <w:rsid w:val="006E0DC1"/>
    <w:rsid w:val="006E451E"/>
    <w:rsid w:val="00700CBB"/>
    <w:rsid w:val="0076132A"/>
    <w:rsid w:val="007E0859"/>
    <w:rsid w:val="008047FF"/>
    <w:rsid w:val="008F4A0A"/>
    <w:rsid w:val="00910345"/>
    <w:rsid w:val="009F7C4F"/>
    <w:rsid w:val="00A0159A"/>
    <w:rsid w:val="00A14CC1"/>
    <w:rsid w:val="00A76716"/>
    <w:rsid w:val="00A86579"/>
    <w:rsid w:val="00AC6C3A"/>
    <w:rsid w:val="00B44D24"/>
    <w:rsid w:val="00B47FBF"/>
    <w:rsid w:val="00B848B6"/>
    <w:rsid w:val="00BC3B51"/>
    <w:rsid w:val="00CA62D8"/>
    <w:rsid w:val="00CD39B2"/>
    <w:rsid w:val="00DB05CD"/>
    <w:rsid w:val="00E15DDD"/>
    <w:rsid w:val="00E85EDA"/>
    <w:rsid w:val="00EA25F0"/>
    <w:rsid w:val="00F52463"/>
    <w:rsid w:val="00F804FF"/>
    <w:rsid w:val="00F81BA5"/>
    <w:rsid w:val="00FB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6BA39"/>
  <w15:docId w15:val="{9E964DAD-DCB5-4B04-9021-0D2446DF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1B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53F9"/>
  </w:style>
  <w:style w:type="paragraph" w:styleId="a3">
    <w:name w:val="Normal (Web)"/>
    <w:basedOn w:val="a"/>
    <w:uiPriority w:val="99"/>
    <w:semiHidden/>
    <w:unhideWhenUsed/>
    <w:rsid w:val="0017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78CA"/>
    <w:rPr>
      <w:b/>
      <w:bCs/>
    </w:rPr>
  </w:style>
  <w:style w:type="paragraph" w:styleId="a5">
    <w:name w:val="List Paragraph"/>
    <w:basedOn w:val="a"/>
    <w:link w:val="a6"/>
    <w:uiPriority w:val="34"/>
    <w:qFormat/>
    <w:rsid w:val="004D015D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lang w:eastAsia="ru-RU"/>
    </w:rPr>
  </w:style>
  <w:style w:type="character" w:customStyle="1" w:styleId="a6">
    <w:name w:val="Абзац списка Знак"/>
    <w:link w:val="a5"/>
    <w:uiPriority w:val="34"/>
    <w:locked/>
    <w:rsid w:val="004D015D"/>
    <w:rPr>
      <w:rFonts w:ascii="Arial" w:eastAsia="Arial" w:hAnsi="Arial" w:cs="Arial"/>
      <w:color w:val="00000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1B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">
    <w:name w:val="Основной текст с отступом Знак1"/>
    <w:locked/>
    <w:rsid w:val="006A576B"/>
    <w:rPr>
      <w:rFonts w:ascii="Arial" w:eastAsia="Times New Roman" w:hAnsi="Arial" w:cs="Times New Roman"/>
      <w:sz w:val="1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5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2910</TotalTime>
  <Pages>6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ogi@imc-nev.ru</dc:creator>
  <cp:keywords/>
  <dc:description/>
  <cp:lastModifiedBy>ogi@imc-nev.ru</cp:lastModifiedBy>
  <cp:revision>14</cp:revision>
  <dcterms:created xsi:type="dcterms:W3CDTF">2017-06-05T15:51:00Z</dcterms:created>
  <dcterms:modified xsi:type="dcterms:W3CDTF">2018-03-21T12:57:00Z</dcterms:modified>
</cp:coreProperties>
</file>